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896" w:rsidRDefault="00307003" w:rsidP="004D2896">
      <w:pPr>
        <w:pStyle w:val="PargrafodaLista"/>
        <w:spacing w:before="120" w:after="120"/>
        <w:ind w:left="0" w:right="-30"/>
        <w:contextualSpacing w:val="0"/>
        <w:jc w:val="center"/>
        <w:rPr>
          <w:rFonts w:asciiTheme="minorHAnsi" w:hAnsiTheme="minorHAnsi" w:cstheme="minorHAnsi"/>
          <w:b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 xml:space="preserve">ANEXO I-A </w:t>
      </w:r>
      <w:r w:rsidR="004D2896" w:rsidRPr="00D13EFE">
        <w:rPr>
          <w:rFonts w:asciiTheme="minorHAnsi" w:hAnsiTheme="minorHAnsi" w:cstheme="minorHAnsi"/>
          <w:b/>
          <w:bCs/>
          <w:szCs w:val="20"/>
        </w:rPr>
        <w:t>– ITENS MÍNIMOS PARA O REL</w:t>
      </w:r>
      <w:r>
        <w:rPr>
          <w:rFonts w:asciiTheme="minorHAnsi" w:hAnsiTheme="minorHAnsi" w:cstheme="minorHAnsi"/>
          <w:b/>
          <w:bCs/>
          <w:szCs w:val="20"/>
        </w:rPr>
        <w:t>A</w:t>
      </w:r>
      <w:r w:rsidR="004D2896" w:rsidRPr="00D13EFE">
        <w:rPr>
          <w:rFonts w:asciiTheme="minorHAnsi" w:hAnsiTheme="minorHAnsi" w:cstheme="minorHAnsi"/>
          <w:b/>
          <w:bCs/>
          <w:szCs w:val="20"/>
        </w:rPr>
        <w:t>TÓRIO DE MANUTENÇÃO DO PMOC</w:t>
      </w:r>
    </w:p>
    <w:p w:rsidR="004D2896" w:rsidRPr="00D13EFE" w:rsidRDefault="004D2896" w:rsidP="004D2896">
      <w:pPr>
        <w:pStyle w:val="PargrafodaLista"/>
        <w:spacing w:before="120" w:after="120"/>
        <w:ind w:left="0" w:right="-30"/>
        <w:contextualSpacing w:val="0"/>
        <w:jc w:val="center"/>
        <w:rPr>
          <w:rFonts w:asciiTheme="minorHAnsi" w:hAnsiTheme="minorHAnsi" w:cstheme="minorHAnsi"/>
          <w:bCs/>
          <w:szCs w:val="20"/>
        </w:rPr>
      </w:pPr>
    </w:p>
    <w:tbl>
      <w:tblPr>
        <w:tblStyle w:val="Tabelacomgrad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94"/>
        <w:gridCol w:w="5638"/>
        <w:gridCol w:w="575"/>
        <w:gridCol w:w="547"/>
        <w:gridCol w:w="559"/>
        <w:gridCol w:w="581"/>
      </w:tblGrid>
      <w:tr w:rsidR="004D2896" w:rsidRPr="00D13EFE" w:rsidTr="006802C2">
        <w:trPr>
          <w:trHeight w:hRule="exact" w:val="284"/>
          <w:jc w:val="center"/>
        </w:trPr>
        <w:tc>
          <w:tcPr>
            <w:tcW w:w="9060" w:type="dxa"/>
            <w:gridSpan w:val="6"/>
            <w:vAlign w:val="center"/>
          </w:tcPr>
          <w:p w:rsidR="004D2896" w:rsidRPr="00D13EFE" w:rsidRDefault="004D2896" w:rsidP="004D2896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3E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ANEXO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="0030700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-A</w:t>
            </w:r>
            <w:r w:rsidRPr="00D13E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– ITENS MÍNIMOS PARA O RELTÓRIO DE MANUTENÇÃO DO PMOC</w:t>
            </w: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SERVIÇO A</w:t>
            </w: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EXECUTAR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MEN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TRI</w:t>
            </w: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SEM</w:t>
            </w: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EXEC</w:t>
            </w: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GERAL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FIXAÇÕES, RUÍDOS, VAZAMENTOS E ISOLAMENTOS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bookmarkStart w:id="0" w:name="_GoBack"/>
        <w:bookmarkEnd w:id="0"/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TEMPERATURA DE SAÍDA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COMPRESSOR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MEDIR PRESSÃO DE SUCÇÃO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MEDIR PRESSÃO DE DESCARGA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APERTO E CONTATOS DOS BORNES E CONEXÕES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4.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A ATUAÇÃO E REGULAGEM DOS PRESSOSTATOS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5.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DISPOSITIVOS DE PROTEÇÃO – SBORECARGA E SOBREAQUECIMENTO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6.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ELASTICIADES DOS COXINS DE BORRACHAS DOS COMPRESSORES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III.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CIRCUITO REFRIGERANTE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CARGA DE GÁS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TESTAR VAZAMENTOS DE GÁS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FILTRO SECADOR E TROCÁ-LO SE NECESSÁRIO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4.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VÁLVULA DE EXPANSÃO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5.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SUPERAQUECIMENTO E CORRIGIR SE NECESSÁRIO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6.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SUBRESFRIAMENTO E CORRIGIR SE NECESSÁRIO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7.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ISOLMAENTO DAS TUBULAÇÕES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IV.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VENTILADOR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ROLAMENTOS E MANCAIS REAPERTANDO SE NECESSÁRIO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FIXAÇÃO E ALINHAMENTO DAS HÉLICES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LIMPEZA DOS ROTORES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4.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FUNCIONAMENTO E RUÍDOS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EVAPORADOR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LIMEZA DO ALETADO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LIMPEZA DO DRENO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LIMPEZA DA BANDEJA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VI.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FILTRO DE AR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LIMPEZA E SUBSTITUIÇÃO SE NECESSÁRIO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VII.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CONTROLADORES/CONTROLE REMOTO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PROGRAMAÇÃO E SET POINT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FUNCIONAMENTO DO CONTROLE REMOTO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PILHAS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VIII.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COMPONENTES ELÉTRICOS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APERTO DOS CONTATOS E LIMPEZA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A ATUAÇÃO E REGULAGEM DO TERMOSTATO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A ATUAÇÃO E SINALIZAÇÃO DO PAINEL DE COMANDO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4.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AQUECIMENTO DO MOTORES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XIX.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GABINETE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LIMPEZA INTERNA E EXTERNA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E ELIMINAR PONTOS DE FERRUGEM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EXAMINAR E CORRIGIR TAMPAS SOLTAS E VEDAÇÃO DO GABINETE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4.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VERIFICAR ISOLAMENTO TÉRMICO DO GABINETE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EVAPORADOR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LIMEZA DO ALETADO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LIMPEZA DO DRENO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4D2896" w:rsidRPr="00D13EFE" w:rsidTr="006802C2">
        <w:trPr>
          <w:trHeight w:hRule="exact" w:val="227"/>
          <w:jc w:val="center"/>
        </w:trPr>
        <w:tc>
          <w:tcPr>
            <w:tcW w:w="599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</w:tc>
        <w:tc>
          <w:tcPr>
            <w:tcW w:w="6162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LIMPEZA DA BANDEJA</w:t>
            </w:r>
          </w:p>
        </w:tc>
        <w:tc>
          <w:tcPr>
            <w:tcW w:w="580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869DF">
              <w:rPr>
                <w:rFonts w:asciiTheme="minorHAnsi" w:hAnsiTheme="minorHAnsi"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565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 w:rsidR="004D2896" w:rsidRPr="000869DF" w:rsidRDefault="004D2896" w:rsidP="006802C2">
            <w:pPr>
              <w:pStyle w:val="PargrafodaLista"/>
              <w:ind w:left="0" w:right="-28"/>
              <w:contextualSpacing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4D2896" w:rsidRPr="00DF5546" w:rsidRDefault="004D2896" w:rsidP="004D2896">
      <w:pPr>
        <w:pStyle w:val="PargrafodaLista"/>
        <w:spacing w:after="120"/>
        <w:ind w:left="0" w:right="-30"/>
        <w:contextualSpacing w:val="0"/>
        <w:jc w:val="center"/>
        <w:rPr>
          <w:rFonts w:asciiTheme="minorHAnsi" w:hAnsiTheme="minorHAnsi" w:cstheme="minorHAnsi"/>
          <w:bCs/>
          <w:color w:val="00B050"/>
          <w:szCs w:val="20"/>
        </w:rPr>
      </w:pPr>
    </w:p>
    <w:p w:rsidR="00BA19D7" w:rsidRDefault="00BA19D7"/>
    <w:sectPr w:rsidR="00BA19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96"/>
    <w:rsid w:val="00307003"/>
    <w:rsid w:val="004D2896"/>
    <w:rsid w:val="00BA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1345C-627C-42E1-9D8B-828666AD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896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D2896"/>
    <w:pPr>
      <w:ind w:left="720"/>
      <w:contextualSpacing/>
    </w:pPr>
  </w:style>
  <w:style w:type="table" w:styleId="Tabelacomgrade">
    <w:name w:val="Table Grid"/>
    <w:basedOn w:val="Tabelanormal"/>
    <w:uiPriority w:val="39"/>
    <w:rsid w:val="004D289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Gimenez Soares Martins</dc:creator>
  <cp:keywords/>
  <dc:description/>
  <cp:lastModifiedBy>usuariolocal</cp:lastModifiedBy>
  <cp:revision>2</cp:revision>
  <dcterms:created xsi:type="dcterms:W3CDTF">2021-02-18T19:36:00Z</dcterms:created>
  <dcterms:modified xsi:type="dcterms:W3CDTF">2021-02-18T19:36:00Z</dcterms:modified>
</cp:coreProperties>
</file>